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51" w:rsidRPr="0060421E" w:rsidRDefault="005D0A51" w:rsidP="005D0A51">
      <w:pPr>
        <w:rPr>
          <w:rStyle w:val="PageNumber"/>
          <w:rFonts w:eastAsia="Verdana" w:cs="Times New Roman"/>
        </w:rPr>
      </w:pPr>
      <w:proofErr w:type="gramStart"/>
      <w:r w:rsidRPr="0060421E">
        <w:rPr>
          <w:rStyle w:val="PageNumber"/>
          <w:rFonts w:cs="Times New Roman"/>
        </w:rPr>
        <w:t>77 y/o male by EHS SOB, known cardiac disease.</w:t>
      </w:r>
      <w:proofErr w:type="gramEnd"/>
      <w:r w:rsidRPr="0060421E">
        <w:rPr>
          <w:rStyle w:val="PageNumber"/>
          <w:rFonts w:cs="Times New Roman"/>
        </w:rPr>
        <w:t xml:space="preserve"> </w:t>
      </w:r>
      <w:proofErr w:type="gramStart"/>
      <w:r w:rsidRPr="0060421E">
        <w:rPr>
          <w:rStyle w:val="PageNumber"/>
          <w:rFonts w:cs="Times New Roman"/>
        </w:rPr>
        <w:t>85% on NRB 2 min out.</w:t>
      </w:r>
      <w:proofErr w:type="gramEnd"/>
      <w:r w:rsidRPr="0060421E">
        <w:rPr>
          <w:rStyle w:val="PageNumber"/>
          <w:rFonts w:cs="Times New Roman"/>
        </w:rPr>
        <w:t xml:space="preserve"> When arrives CTAS 1 to Resus room</w:t>
      </w:r>
    </w:p>
    <w:p w:rsidR="005D0A51" w:rsidRPr="0060421E" w:rsidRDefault="005D0A51" w:rsidP="005D0A51">
      <w:pPr>
        <w:rPr>
          <w:rFonts w:eastAsia="Verdana" w:cs="Times New Roman"/>
        </w:rPr>
      </w:pP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313"/>
        <w:gridCol w:w="3484"/>
        <w:gridCol w:w="1974"/>
        <w:gridCol w:w="4189"/>
      </w:tblGrid>
      <w:tr w:rsidR="005D0A51" w:rsidRPr="0060421E" w:rsidTr="005D0A51">
        <w:trPr>
          <w:trHeight w:val="909"/>
          <w:tblHeader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jc w:val="center"/>
              <w:outlineLvl w:val="0"/>
              <w:rPr>
                <w:rStyle w:val="PageNumber"/>
                <w:rFonts w:eastAsia="Verdana" w:cs="Times New Roman"/>
                <w:b/>
                <w:bCs/>
              </w:rPr>
            </w:pPr>
            <w:r w:rsidRPr="0060421E">
              <w:rPr>
                <w:rStyle w:val="PageNumber"/>
                <w:rFonts w:cs="Times New Roman"/>
                <w:b/>
                <w:bCs/>
              </w:rPr>
              <w:t>Scenario Transitions / Patient Parameter</w:t>
            </w:r>
          </w:p>
          <w:p w:rsidR="005D0A51" w:rsidRPr="0060421E" w:rsidRDefault="005D0A51" w:rsidP="005D0A51">
            <w:pPr>
              <w:outlineLvl w:val="0"/>
              <w:rPr>
                <w:rFonts w:cs="Times New Roman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jc w:val="center"/>
              <w:outlineLvl w:val="0"/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  <w:b/>
                <w:bCs/>
              </w:rPr>
              <w:t>Effective Management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jc w:val="center"/>
              <w:outlineLvl w:val="0"/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  <w:b/>
                <w:bCs/>
              </w:rPr>
              <w:t>Consequences of Ineffective Management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jc w:val="center"/>
              <w:outlineLvl w:val="0"/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  <w:b/>
                <w:bCs/>
              </w:rPr>
              <w:t>Notes</w:t>
            </w:r>
          </w:p>
        </w:tc>
      </w:tr>
      <w:tr w:rsidR="005D0A51" w:rsidRPr="0060421E" w:rsidTr="00B9453D">
        <w:tblPrEx>
          <w:shd w:val="clear" w:color="auto" w:fill="CED7E7"/>
        </w:tblPrEx>
        <w:trPr>
          <w:trHeight w:val="57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F0547F">
            <w:pPr>
              <w:tabs>
                <w:tab w:val="left" w:pos="3980"/>
              </w:tabs>
              <w:outlineLvl w:val="0"/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  <w:b/>
                <w:bCs/>
              </w:rPr>
              <w:t xml:space="preserve">Phase 1                  Setting: PT BROUGHT INTO </w:t>
            </w:r>
            <w:r w:rsidR="00F0547F" w:rsidRPr="0060421E">
              <w:rPr>
                <w:rStyle w:val="PageNumber"/>
                <w:rFonts w:cs="Times New Roman"/>
                <w:b/>
                <w:bCs/>
              </w:rPr>
              <w:t>TRAUMA BAY</w:t>
            </w:r>
            <w:r w:rsidRPr="0060421E">
              <w:rPr>
                <w:rStyle w:val="PageNumber"/>
                <w:rFonts w:cs="Times New Roman"/>
                <w:b/>
                <w:bCs/>
              </w:rPr>
              <w:t xml:space="preserve"> BY EHS (Further info given) </w:t>
            </w:r>
          </w:p>
        </w:tc>
      </w:tr>
      <w:tr w:rsidR="005D0A51" w:rsidRPr="0060421E" w:rsidTr="005D0A51">
        <w:tblPrEx>
          <w:shd w:val="clear" w:color="auto" w:fill="CED7E7"/>
        </w:tblPrEx>
        <w:trPr>
          <w:trHeight w:val="367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rPr>
                <w:rFonts w:eastAsia="Verdana" w:cs="Times New Roman"/>
                <w:b/>
                <w:bCs/>
              </w:rPr>
            </w:pPr>
            <w:r w:rsidRPr="0060421E">
              <w:rPr>
                <w:rFonts w:cs="Times New Roman"/>
                <w:b/>
                <w:bCs/>
              </w:rPr>
              <w:t>Phase 1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Sitting up, leaning forward in severe respiratory distress. 2-3 word sentences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 xml:space="preserve">Initial </w:t>
            </w:r>
            <w:proofErr w:type="spellStart"/>
            <w:r w:rsidRPr="0060421E">
              <w:rPr>
                <w:rFonts w:cs="Times New Roman"/>
              </w:rPr>
              <w:t>Ass’t</w:t>
            </w:r>
            <w:proofErr w:type="spellEnd"/>
            <w:r w:rsidRPr="0060421E">
              <w:rPr>
                <w:rFonts w:cs="Times New Roman"/>
              </w:rPr>
              <w:t>”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HR 120 - sinus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BP 190/106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RR45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SPO2: 85% on NRB at 15 L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T 36.4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proofErr w:type="spellStart"/>
            <w:r w:rsidRPr="0060421E">
              <w:rPr>
                <w:rFonts w:cs="Times New Roman"/>
              </w:rPr>
              <w:t>gluc</w:t>
            </w:r>
            <w:proofErr w:type="spellEnd"/>
            <w:r w:rsidRPr="0060421E">
              <w:rPr>
                <w:rFonts w:cs="Times New Roman"/>
              </w:rPr>
              <w:t xml:space="preserve"> 6.4</w:t>
            </w:r>
          </w:p>
          <w:p w:rsidR="005D0A51" w:rsidRPr="0060421E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Chest  - bilateral coarse crackles</w:t>
            </w:r>
          </w:p>
          <w:p w:rsidR="005D0A51" w:rsidRPr="00F277B4" w:rsidRDefault="005D0A51" w:rsidP="00B9453D">
            <w:pPr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>GCS 15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rPr>
                <w:rFonts w:cs="Times New Roman"/>
              </w:rPr>
            </w:pPr>
          </w:p>
          <w:p w:rsidR="005D0A51" w:rsidRPr="0060421E" w:rsidRDefault="005D0A51" w:rsidP="005D0A5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</w:rPr>
              <w:t xml:space="preserve">focused </w:t>
            </w:r>
            <w:proofErr w:type="spellStart"/>
            <w:r w:rsidRPr="0060421E">
              <w:rPr>
                <w:rStyle w:val="PageNumber"/>
                <w:rFonts w:cs="Times New Roman"/>
              </w:rPr>
              <w:t>hx</w:t>
            </w:r>
            <w:proofErr w:type="spellEnd"/>
          </w:p>
          <w:p w:rsidR="005D0A51" w:rsidRPr="0060421E" w:rsidRDefault="005D0A51" w:rsidP="005D0A5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</w:rPr>
              <w:t xml:space="preserve">IV, </w:t>
            </w:r>
            <w:proofErr w:type="spellStart"/>
            <w:r w:rsidRPr="0060421E">
              <w:rPr>
                <w:rStyle w:val="PageNumber"/>
                <w:rFonts w:cs="Times New Roman"/>
              </w:rPr>
              <w:t>Os</w:t>
            </w:r>
            <w:proofErr w:type="spellEnd"/>
            <w:r w:rsidRPr="0060421E">
              <w:rPr>
                <w:rStyle w:val="PageNumber"/>
                <w:rFonts w:cs="Times New Roman"/>
              </w:rPr>
              <w:t xml:space="preserve">, Monitor </w:t>
            </w:r>
          </w:p>
          <w:p w:rsidR="005D0A51" w:rsidRPr="0060421E" w:rsidRDefault="005D0A51" w:rsidP="005D0A5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</w:rPr>
              <w:t>Nitro - SL/IV</w:t>
            </w:r>
          </w:p>
          <w:p w:rsidR="005D0A51" w:rsidRPr="0060421E" w:rsidRDefault="005D0A51" w:rsidP="005D0A5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</w:rPr>
              <w:t xml:space="preserve">Start </w:t>
            </w:r>
            <w:proofErr w:type="spellStart"/>
            <w:r w:rsidRPr="0060421E">
              <w:rPr>
                <w:rStyle w:val="PageNumber"/>
                <w:rFonts w:cs="Times New Roman"/>
              </w:rPr>
              <w:t>BiPap</w:t>
            </w:r>
            <w:proofErr w:type="spellEnd"/>
          </w:p>
          <w:p w:rsidR="005D0A51" w:rsidRPr="0060421E" w:rsidRDefault="005D0A51" w:rsidP="005D0A5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</w:rPr>
              <w:t>labs, ECG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rPr>
                <w:rFonts w:cs="Times New Roman"/>
              </w:rPr>
            </w:pPr>
            <w:r w:rsidRPr="0060421E">
              <w:rPr>
                <w:rFonts w:eastAsia="Cambria" w:cs="Times New Roman"/>
              </w:rPr>
              <w:t xml:space="preserve">to arrest if no </w:t>
            </w:r>
            <w:proofErr w:type="spellStart"/>
            <w:r w:rsidRPr="0060421E">
              <w:rPr>
                <w:rFonts w:eastAsia="Cambria" w:cs="Times New Roman"/>
              </w:rPr>
              <w:t>bipap</w:t>
            </w:r>
            <w:proofErr w:type="spellEnd"/>
            <w:r w:rsidRPr="0060421E">
              <w:rPr>
                <w:rFonts w:eastAsia="Cambria" w:cs="Times New Roman"/>
              </w:rPr>
              <w:t>, nitro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rPr>
                <w:rStyle w:val="PageNumber"/>
                <w:rFonts w:eastAsia="Verdana" w:cs="Times New Roman"/>
              </w:rPr>
            </w:pPr>
            <w:proofErr w:type="spellStart"/>
            <w:r w:rsidRPr="0060421E">
              <w:rPr>
                <w:rStyle w:val="PageNumber"/>
                <w:rFonts w:cs="Times New Roman"/>
              </w:rPr>
              <w:t>Hx</w:t>
            </w:r>
            <w:proofErr w:type="spellEnd"/>
            <w:r w:rsidRPr="0060421E">
              <w:rPr>
                <w:rStyle w:val="PageNumber"/>
                <w:rFonts w:cs="Times New Roman"/>
              </w:rPr>
              <w:t xml:space="preserve">: sleeping in a chair for the last 3 </w:t>
            </w:r>
            <w:proofErr w:type="gramStart"/>
            <w:r w:rsidRPr="0060421E">
              <w:rPr>
                <w:rStyle w:val="PageNumber"/>
                <w:rFonts w:cs="Times New Roman"/>
              </w:rPr>
              <w:t>nights</w:t>
            </w:r>
            <w:proofErr w:type="gramEnd"/>
            <w:r w:rsidRPr="0060421E">
              <w:rPr>
                <w:rStyle w:val="PageNumber"/>
                <w:rFonts w:cs="Times New Roman"/>
              </w:rPr>
              <w:t xml:space="preserve"> d/t severe SOB. NO chest pain </w:t>
            </w:r>
          </w:p>
          <w:p w:rsidR="005D0A51" w:rsidRPr="0060421E" w:rsidRDefault="005D0A51" w:rsidP="00B9453D">
            <w:pPr>
              <w:rPr>
                <w:rStyle w:val="PageNumber"/>
                <w:rFonts w:eastAsia="Verdana" w:cs="Times New Roman"/>
              </w:rPr>
            </w:pPr>
            <w:proofErr w:type="spellStart"/>
            <w:r w:rsidRPr="0060421E">
              <w:rPr>
                <w:rStyle w:val="PageNumber"/>
                <w:rFonts w:cs="Times New Roman"/>
              </w:rPr>
              <w:t>PMHx</w:t>
            </w:r>
            <w:proofErr w:type="spellEnd"/>
            <w:r w:rsidRPr="0060421E">
              <w:rPr>
                <w:rStyle w:val="PageNumber"/>
                <w:rFonts w:cs="Times New Roman"/>
              </w:rPr>
              <w:t>: MI w CABG x3 in 2012</w:t>
            </w:r>
          </w:p>
          <w:p w:rsidR="005D0A51" w:rsidRPr="0060421E" w:rsidRDefault="005D0A51" w:rsidP="00B9453D">
            <w:pPr>
              <w:rPr>
                <w:rStyle w:val="PageNumber"/>
                <w:rFonts w:eastAsia="Verdana" w:cs="Times New Roman"/>
              </w:rPr>
            </w:pPr>
            <w:r w:rsidRPr="0060421E">
              <w:rPr>
                <w:rStyle w:val="PageNumber"/>
                <w:rFonts w:cs="Times New Roman"/>
              </w:rPr>
              <w:t xml:space="preserve">DM2, HTN, </w:t>
            </w:r>
            <w:proofErr w:type="spellStart"/>
            <w:r w:rsidRPr="0060421E">
              <w:rPr>
                <w:rStyle w:val="PageNumber"/>
                <w:rFonts w:cs="Times New Roman"/>
              </w:rPr>
              <w:t>Dyslidemia</w:t>
            </w:r>
            <w:proofErr w:type="spellEnd"/>
            <w:r w:rsidRPr="0060421E">
              <w:rPr>
                <w:rStyle w:val="PageNumber"/>
                <w:rFonts w:cs="Times New Roman"/>
              </w:rPr>
              <w:t>, recently quit smoking</w:t>
            </w:r>
          </w:p>
          <w:p w:rsidR="005D0A51" w:rsidRPr="0060421E" w:rsidRDefault="005D0A51" w:rsidP="00B9453D">
            <w:pPr>
              <w:rPr>
                <w:rStyle w:val="PageNumber"/>
                <w:rFonts w:eastAsia="Verdana" w:cs="Times New Roman"/>
              </w:rPr>
            </w:pPr>
          </w:p>
          <w:p w:rsidR="005D0A51" w:rsidRPr="0060421E" w:rsidRDefault="005D0A51" w:rsidP="00B9453D">
            <w:pPr>
              <w:rPr>
                <w:rStyle w:val="PageNumber"/>
                <w:rFonts w:eastAsia="Verdana" w:cs="Times New Roman"/>
              </w:rPr>
            </w:pPr>
            <w:r w:rsidRPr="0060421E">
              <w:rPr>
                <w:rStyle w:val="PageNumber"/>
                <w:rFonts w:cs="Times New Roman"/>
              </w:rPr>
              <w:t xml:space="preserve">Meds: ASA, </w:t>
            </w:r>
            <w:proofErr w:type="spellStart"/>
            <w:r w:rsidRPr="0060421E">
              <w:rPr>
                <w:rStyle w:val="PageNumber"/>
                <w:rFonts w:cs="Times New Roman"/>
              </w:rPr>
              <w:t>coversyl</w:t>
            </w:r>
            <w:proofErr w:type="spellEnd"/>
            <w:r w:rsidRPr="0060421E">
              <w:rPr>
                <w:rStyle w:val="PageNumber"/>
                <w:rFonts w:cs="Times New Roman"/>
              </w:rPr>
              <w:t>, metoprolol, metformin, statin</w:t>
            </w:r>
          </w:p>
          <w:p w:rsidR="005D0A51" w:rsidRPr="0060421E" w:rsidRDefault="005D0A51" w:rsidP="00B9453D">
            <w:pPr>
              <w:rPr>
                <w:rStyle w:val="PageNumber"/>
                <w:rFonts w:eastAsia="Verdana" w:cs="Times New Roman"/>
              </w:rPr>
            </w:pPr>
          </w:p>
          <w:p w:rsidR="005D0A51" w:rsidRPr="0060421E" w:rsidRDefault="005D0A51" w:rsidP="00B9453D">
            <w:pPr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</w:rPr>
              <w:t>Allergies: Cats.</w:t>
            </w:r>
          </w:p>
        </w:tc>
      </w:tr>
      <w:tr w:rsidR="005D0A51" w:rsidRPr="0060421E" w:rsidTr="00B9453D">
        <w:tblPrEx>
          <w:shd w:val="clear" w:color="auto" w:fill="CED7E7"/>
        </w:tblPrEx>
        <w:trPr>
          <w:trHeight w:val="57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  <w:b/>
                <w:bCs/>
              </w:rPr>
              <w:t>Phase 2</w:t>
            </w:r>
            <w:r w:rsidRPr="0060421E">
              <w:rPr>
                <w:rStyle w:val="PageNumber"/>
                <w:rFonts w:cs="Times New Roman"/>
              </w:rPr>
              <w:t xml:space="preserve"> </w:t>
            </w:r>
          </w:p>
        </w:tc>
      </w:tr>
      <w:tr w:rsidR="005D0A51" w:rsidRPr="0060421E" w:rsidTr="005D0A51">
        <w:tblPrEx>
          <w:shd w:val="clear" w:color="auto" w:fill="CED7E7"/>
        </w:tblPrEx>
        <w:trPr>
          <w:trHeight w:val="217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E8" w:rsidP="00B9453D">
            <w:pPr>
              <w:outlineLvl w:val="0"/>
              <w:rPr>
                <w:rStyle w:val="PageNumber"/>
                <w:rFonts w:eastAsia="Verdana" w:cs="Times New Roman"/>
              </w:rPr>
            </w:pPr>
            <w:r>
              <w:rPr>
                <w:rStyle w:val="PageNumber"/>
                <w:rFonts w:cs="Times New Roman"/>
              </w:rPr>
              <w:t>I</w:t>
            </w:r>
            <w:r w:rsidR="005D0A51" w:rsidRPr="0060421E">
              <w:rPr>
                <w:rStyle w:val="PageNumber"/>
                <w:rFonts w:cs="Times New Roman"/>
              </w:rPr>
              <w:t>mpending resp failure, RR starts to drop, declining BP, increased HR. looks unwell</w:t>
            </w:r>
          </w:p>
          <w:p w:rsidR="005D0A51" w:rsidRPr="0060421E" w:rsidRDefault="005D0A51" w:rsidP="00B9453D">
            <w:pPr>
              <w:outlineLvl w:val="0"/>
              <w:rPr>
                <w:rStyle w:val="PageNumber"/>
                <w:rFonts w:eastAsia="Verdana" w:cs="Times New Roman"/>
              </w:rPr>
            </w:pPr>
          </w:p>
          <w:p w:rsidR="005D0A51" w:rsidRPr="0060421E" w:rsidRDefault="005D0A51" w:rsidP="00B9453D">
            <w:pPr>
              <w:outlineLvl w:val="0"/>
              <w:rPr>
                <w:rStyle w:val="PageNumber"/>
                <w:rFonts w:eastAsia="Verdana" w:cs="Times New Roman"/>
              </w:rPr>
            </w:pPr>
            <w:r w:rsidRPr="0060421E">
              <w:rPr>
                <w:rStyle w:val="PageNumber"/>
                <w:rFonts w:cs="Times New Roman"/>
              </w:rPr>
              <w:t>HR 132 - sinus</w:t>
            </w:r>
          </w:p>
          <w:p w:rsidR="005D0A51" w:rsidRPr="0060421E" w:rsidRDefault="005D0A51" w:rsidP="00B9453D">
            <w:pPr>
              <w:outlineLvl w:val="0"/>
              <w:rPr>
                <w:rStyle w:val="PageNumber"/>
                <w:rFonts w:eastAsia="Verdana" w:cs="Times New Roman"/>
              </w:rPr>
            </w:pPr>
            <w:r w:rsidRPr="0060421E">
              <w:rPr>
                <w:rStyle w:val="PageNumber"/>
                <w:rFonts w:cs="Times New Roman"/>
              </w:rPr>
              <w:t>BP 98/62</w:t>
            </w:r>
          </w:p>
          <w:p w:rsidR="005D0A51" w:rsidRPr="0060421E" w:rsidRDefault="005D0A51" w:rsidP="00B9453D">
            <w:pPr>
              <w:outlineLvl w:val="0"/>
              <w:rPr>
                <w:rStyle w:val="PageNumber"/>
                <w:rFonts w:eastAsia="Verdana" w:cs="Times New Roman"/>
              </w:rPr>
            </w:pPr>
            <w:r w:rsidRPr="0060421E">
              <w:rPr>
                <w:rStyle w:val="PageNumber"/>
                <w:rFonts w:cs="Times New Roman"/>
              </w:rPr>
              <w:t xml:space="preserve">SpO2 84% on NRB or </w:t>
            </w:r>
            <w:proofErr w:type="spellStart"/>
            <w:r w:rsidRPr="0060421E">
              <w:rPr>
                <w:rStyle w:val="PageNumber"/>
                <w:rFonts w:cs="Times New Roman"/>
              </w:rPr>
              <w:t>bipap</w:t>
            </w:r>
            <w:proofErr w:type="spellEnd"/>
          </w:p>
          <w:p w:rsidR="005D0A51" w:rsidRPr="0060421E" w:rsidRDefault="005D0A51" w:rsidP="00B9453D">
            <w:pPr>
              <w:outlineLvl w:val="0"/>
              <w:rPr>
                <w:rStyle w:val="PageNumber"/>
                <w:rFonts w:eastAsia="Verdana" w:cs="Times New Roman"/>
              </w:rPr>
            </w:pPr>
            <w:r w:rsidRPr="0060421E">
              <w:rPr>
                <w:rStyle w:val="PageNumber"/>
                <w:rFonts w:cs="Times New Roman"/>
              </w:rPr>
              <w:t>GCS 8(E-2,V2, M4)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</w:rPr>
              <w:t>chest -wet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E8" w:rsidP="00B9453D">
            <w:pPr>
              <w:rPr>
                <w:rFonts w:cs="Times New Roman"/>
              </w:rPr>
            </w:pPr>
            <w:r>
              <w:rPr>
                <w:rStyle w:val="PageNumber"/>
                <w:rFonts w:cs="Times New Roman"/>
              </w:rPr>
              <w:t>T</w:t>
            </w:r>
            <w:r w:rsidR="005D0A51" w:rsidRPr="0060421E">
              <w:rPr>
                <w:rStyle w:val="PageNumber"/>
                <w:rFonts w:cs="Times New Roman"/>
              </w:rPr>
              <w:t xml:space="preserve">alk about RSI - agents (ketamine, etomidate, NO </w:t>
            </w:r>
            <w:proofErr w:type="spellStart"/>
            <w:r w:rsidR="005D0A51" w:rsidRPr="0060421E">
              <w:rPr>
                <w:rStyle w:val="PageNumber"/>
                <w:rFonts w:cs="Times New Roman"/>
              </w:rPr>
              <w:t>propofol</w:t>
            </w:r>
            <w:proofErr w:type="spellEnd"/>
            <w:r w:rsidR="005D0A51" w:rsidRPr="0060421E">
              <w:rPr>
                <w:rStyle w:val="PageNumber"/>
                <w:rFonts w:cs="Times New Roman"/>
              </w:rPr>
              <w:t xml:space="preserve">). Paralytic, </w:t>
            </w:r>
            <w:proofErr w:type="spellStart"/>
            <w:r w:rsidR="005D0A51" w:rsidRPr="0060421E">
              <w:rPr>
                <w:rStyle w:val="PageNumber"/>
                <w:rFonts w:cs="Times New Roman"/>
              </w:rPr>
              <w:t>pressors</w:t>
            </w:r>
            <w:proofErr w:type="spellEnd"/>
            <w:r w:rsidR="005D0A51" w:rsidRPr="0060421E">
              <w:rPr>
                <w:rStyle w:val="PageNumber"/>
                <w:rFonts w:cs="Times New Roman"/>
              </w:rPr>
              <w:t>, “delayed sequence intubation”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rPr>
                <w:rFonts w:cs="Times New Roman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outlineLvl w:val="0"/>
              <w:rPr>
                <w:rStyle w:val="PageNumber"/>
                <w:rFonts w:eastAsia="Verdana" w:cs="Times New Roman"/>
              </w:rPr>
            </w:pPr>
          </w:p>
          <w:p w:rsidR="005D0A51" w:rsidRPr="0060421E" w:rsidRDefault="005D0A51" w:rsidP="005D0A51">
            <w:pPr>
              <w:outlineLvl w:val="0"/>
              <w:rPr>
                <w:rFonts w:cs="Times New Roman"/>
              </w:rPr>
            </w:pPr>
          </w:p>
        </w:tc>
      </w:tr>
      <w:tr w:rsidR="005D0A51" w:rsidRPr="0060421E" w:rsidTr="00B9453D">
        <w:tblPrEx>
          <w:shd w:val="clear" w:color="auto" w:fill="CED7E7"/>
        </w:tblPrEx>
        <w:trPr>
          <w:trHeight w:val="57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158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ind w:left="78"/>
              <w:outlineLvl w:val="0"/>
              <w:rPr>
                <w:rFonts w:cs="Times New Roman"/>
              </w:rPr>
            </w:pPr>
            <w:r w:rsidRPr="0060421E">
              <w:rPr>
                <w:rStyle w:val="PageNumber"/>
                <w:rFonts w:cs="Times New Roman"/>
                <w:b/>
                <w:bCs/>
              </w:rPr>
              <w:lastRenderedPageBreak/>
              <w:t>Phase 3</w:t>
            </w:r>
          </w:p>
        </w:tc>
      </w:tr>
      <w:tr w:rsidR="005D0A51" w:rsidRPr="0060421E" w:rsidTr="005D0A51">
        <w:tblPrEx>
          <w:shd w:val="clear" w:color="auto" w:fill="CED7E7"/>
        </w:tblPrEx>
        <w:trPr>
          <w:trHeight w:val="157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ABG: 7.23/59/69/26/-5/0.86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 xml:space="preserve">Intubate 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HR 90, sinus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BP 150/87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 xml:space="preserve">Oxygenation improving if patient place on higher PEEP and FiO2.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E8" w:rsidP="00B9453D">
            <w:pPr>
              <w:outlineLvl w:val="0"/>
              <w:rPr>
                <w:rFonts w:eastAsia="Verdana" w:cs="Times New Roman"/>
              </w:rPr>
            </w:pPr>
            <w:r>
              <w:rPr>
                <w:rFonts w:cs="Times New Roman"/>
              </w:rPr>
              <w:t>S</w:t>
            </w:r>
            <w:r w:rsidR="005D0A51" w:rsidRPr="0060421E">
              <w:rPr>
                <w:rFonts w:cs="Times New Roman"/>
              </w:rPr>
              <w:t>tart to wean nitro</w:t>
            </w:r>
          </w:p>
          <w:p w:rsidR="005D0A51" w:rsidRPr="0060421E" w:rsidRDefault="005D0A51" w:rsidP="00B9453D">
            <w:pPr>
              <w:outlineLvl w:val="0"/>
              <w:rPr>
                <w:rFonts w:eastAsia="Verdana" w:cs="Times New Roman"/>
              </w:rPr>
            </w:pPr>
            <w:r w:rsidRPr="0060421E">
              <w:rPr>
                <w:rFonts w:cs="Times New Roman"/>
              </w:rPr>
              <w:t xml:space="preserve">start </w:t>
            </w:r>
            <w:proofErr w:type="spellStart"/>
            <w:r w:rsidR="00D06DCE" w:rsidRPr="0060421E">
              <w:rPr>
                <w:rFonts w:cs="Times New Roman"/>
              </w:rPr>
              <w:t>lasix</w:t>
            </w:r>
            <w:proofErr w:type="spellEnd"/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proofErr w:type="spellStart"/>
            <w:r w:rsidRPr="0060421E">
              <w:rPr>
                <w:rFonts w:cs="Times New Roman"/>
              </w:rPr>
              <w:t>foley</w:t>
            </w:r>
            <w:proofErr w:type="spellEnd"/>
            <w:r w:rsidRPr="0060421E">
              <w:rPr>
                <w:rFonts w:cs="Times New Roman"/>
              </w:rPr>
              <w:t xml:space="preserve"> to monitor fluids, CCU/ ICU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CXR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ABG</w:t>
            </w:r>
          </w:p>
          <w:p w:rsidR="005D0A51" w:rsidRPr="0060421E" w:rsidRDefault="005D0A51" w:rsidP="00B9453D">
            <w:pPr>
              <w:outlineLvl w:val="0"/>
              <w:rPr>
                <w:rStyle w:val="PageNumber"/>
                <w:rFonts w:eastAsia="Verdana" w:cs="Times New Roman"/>
              </w:rPr>
            </w:pP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GCS down to 6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HR starts to slow down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>BP begins to drop</w:t>
            </w: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</w:p>
          <w:p w:rsidR="005D0A51" w:rsidRPr="0060421E" w:rsidRDefault="005D0A51" w:rsidP="00B9453D">
            <w:pPr>
              <w:outlineLvl w:val="0"/>
              <w:rPr>
                <w:rFonts w:cs="Times New Roman"/>
              </w:rPr>
            </w:pPr>
            <w:r w:rsidRPr="0060421E">
              <w:rPr>
                <w:rFonts w:cs="Times New Roman"/>
              </w:rPr>
              <w:t xml:space="preserve">Pre-arrest situation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ind w:left="78"/>
              <w:outlineLvl w:val="0"/>
              <w:rPr>
                <w:rFonts w:cs="Times New Roman"/>
              </w:rPr>
            </w:pPr>
          </w:p>
        </w:tc>
      </w:tr>
      <w:tr w:rsidR="005D0A51" w:rsidRPr="0060421E" w:rsidTr="00B9453D">
        <w:tblPrEx>
          <w:shd w:val="clear" w:color="auto" w:fill="CED7E7"/>
        </w:tblPrEx>
        <w:trPr>
          <w:trHeight w:val="270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158" w:type="dxa"/>
              <w:bottom w:w="80" w:type="dxa"/>
              <w:right w:w="80" w:type="dxa"/>
            </w:tcMar>
          </w:tcPr>
          <w:p w:rsidR="005D0A51" w:rsidRPr="0060421E" w:rsidRDefault="005D0A51" w:rsidP="00B9453D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DE3D86" w:rsidRPr="0060421E" w:rsidRDefault="005D0AE8">
      <w:pPr>
        <w:rPr>
          <w:rFonts w:cs="Times New Roman"/>
        </w:rPr>
      </w:pPr>
    </w:p>
    <w:sectPr w:rsidR="00DE3D86" w:rsidRPr="0060421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1440" w:bottom="578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1A" w:rsidRDefault="00D06DCE">
      <w:r>
        <w:separator/>
      </w:r>
    </w:p>
  </w:endnote>
  <w:endnote w:type="continuationSeparator" w:id="0">
    <w:p w:rsidR="0069621A" w:rsidRDefault="00D0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04" w:rsidRDefault="00F0547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D0AE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04" w:rsidRDefault="005D0AE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1A" w:rsidRDefault="00D06DCE">
      <w:r>
        <w:separator/>
      </w:r>
    </w:p>
  </w:footnote>
  <w:footnote w:type="continuationSeparator" w:id="0">
    <w:p w:rsidR="0069621A" w:rsidRDefault="00D0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04" w:rsidRDefault="005D0AE8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04" w:rsidRDefault="005D0AE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326B"/>
    <w:multiLevelType w:val="hybridMultilevel"/>
    <w:tmpl w:val="F7563554"/>
    <w:lvl w:ilvl="0" w:tplc="5492FBE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899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E52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69AA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F2C8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A51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A9A5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AF3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008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51"/>
    <w:rsid w:val="00131B10"/>
    <w:rsid w:val="005D0A51"/>
    <w:rsid w:val="005D0AE8"/>
    <w:rsid w:val="0060421E"/>
    <w:rsid w:val="0069621A"/>
    <w:rsid w:val="00C730A1"/>
    <w:rsid w:val="00D06DCE"/>
    <w:rsid w:val="00F0547F"/>
    <w:rsid w:val="00F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0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D0A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CA" w:eastAsia="en-CA"/>
    </w:rPr>
  </w:style>
  <w:style w:type="paragraph" w:styleId="Footer">
    <w:name w:val="footer"/>
    <w:link w:val="FooterChar"/>
    <w:rsid w:val="005D0A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CA"/>
    </w:rPr>
  </w:style>
  <w:style w:type="character" w:customStyle="1" w:styleId="FooterChar">
    <w:name w:val="Footer Char"/>
    <w:basedOn w:val="DefaultParagraphFont"/>
    <w:link w:val="Footer"/>
    <w:rsid w:val="005D0A5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CA"/>
    </w:rPr>
  </w:style>
  <w:style w:type="character" w:styleId="PageNumber">
    <w:name w:val="page number"/>
    <w:rsid w:val="005D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0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D0A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CA" w:eastAsia="en-CA"/>
    </w:rPr>
  </w:style>
  <w:style w:type="paragraph" w:styleId="Footer">
    <w:name w:val="footer"/>
    <w:link w:val="FooterChar"/>
    <w:rsid w:val="005D0A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CA"/>
    </w:rPr>
  </w:style>
  <w:style w:type="character" w:customStyle="1" w:styleId="FooterChar">
    <w:name w:val="Footer Char"/>
    <w:basedOn w:val="DefaultParagraphFont"/>
    <w:link w:val="Footer"/>
    <w:rsid w:val="005D0A5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CA"/>
    </w:rPr>
  </w:style>
  <w:style w:type="character" w:styleId="PageNumber">
    <w:name w:val="page number"/>
    <w:rsid w:val="005D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Musinova, Iliana [VA]</dc:creator>
  <cp:lastModifiedBy>Musinova, Iliana [VA]</cp:lastModifiedBy>
  <cp:revision>6</cp:revision>
  <dcterms:created xsi:type="dcterms:W3CDTF">2019-06-21T23:09:00Z</dcterms:created>
  <dcterms:modified xsi:type="dcterms:W3CDTF">2019-07-11T22:39:00Z</dcterms:modified>
</cp:coreProperties>
</file>